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8A4" w:rsidRDefault="00566A57" w:rsidP="004A28A4">
      <w:pPr>
        <w:pStyle w:val="Standard"/>
        <w:jc w:val="center"/>
      </w:pPr>
      <w:r>
        <w:rPr>
          <w:b/>
          <w:bCs/>
          <w:lang w:val="kk-KZ"/>
        </w:rPr>
        <w:t>«5В0</w:t>
      </w:r>
      <w:r w:rsidR="009F5F9A" w:rsidRPr="009F5F9A">
        <w:rPr>
          <w:b/>
          <w:bCs/>
        </w:rPr>
        <w:t>419</w:t>
      </w:r>
      <w:r w:rsidR="004A28A4">
        <w:rPr>
          <w:b/>
          <w:bCs/>
          <w:lang w:val="kk-KZ"/>
        </w:rPr>
        <w:t xml:space="preserve">00 – </w:t>
      </w:r>
      <w:r w:rsidR="009F5F9A">
        <w:rPr>
          <w:b/>
          <w:bCs/>
          <w:lang w:val="kk-KZ"/>
        </w:rPr>
        <w:t>Музей ісі және ескерткіштерді қорғау</w:t>
      </w:r>
      <w:r w:rsidR="004A28A4">
        <w:rPr>
          <w:b/>
          <w:bCs/>
          <w:lang w:val="kk-KZ"/>
        </w:rPr>
        <w:t>» мамандығының</w:t>
      </w:r>
    </w:p>
    <w:p w:rsidR="004A28A4" w:rsidRDefault="009F5F9A" w:rsidP="004A28A4">
      <w:pPr>
        <w:pStyle w:val="Standard"/>
        <w:jc w:val="center"/>
      </w:pPr>
      <w:r w:rsidRPr="009F5F9A">
        <w:rPr>
          <w:b/>
          <w:bCs/>
        </w:rPr>
        <w:t>1</w:t>
      </w:r>
      <w:r w:rsidR="004A28A4">
        <w:rPr>
          <w:b/>
          <w:bCs/>
          <w:lang w:val="kk-KZ"/>
        </w:rPr>
        <w:t xml:space="preserve"> курс студенттері</w:t>
      </w:r>
      <w:r w:rsidR="00566A57">
        <w:rPr>
          <w:b/>
          <w:bCs/>
          <w:lang w:val="kk-KZ"/>
        </w:rPr>
        <w:t>не арналған «Музейтану</w:t>
      </w:r>
      <w:r>
        <w:rPr>
          <w:b/>
          <w:bCs/>
          <w:lang w:val="kk-KZ"/>
        </w:rPr>
        <w:t>ға кі</w:t>
      </w:r>
      <w:proofErr w:type="gramStart"/>
      <w:r>
        <w:rPr>
          <w:b/>
          <w:bCs/>
          <w:lang w:val="kk-KZ"/>
        </w:rPr>
        <w:t>р</w:t>
      </w:r>
      <w:proofErr w:type="gramEnd"/>
      <w:r>
        <w:rPr>
          <w:b/>
          <w:bCs/>
          <w:lang w:val="kk-KZ"/>
        </w:rPr>
        <w:t>іспе</w:t>
      </w:r>
      <w:r w:rsidR="004A28A4">
        <w:rPr>
          <w:b/>
          <w:bCs/>
          <w:lang w:val="kk-KZ"/>
        </w:rPr>
        <w:t>» пәнінен</w:t>
      </w:r>
    </w:p>
    <w:p w:rsidR="004A28A4" w:rsidRDefault="004A28A4" w:rsidP="004A28A4">
      <w:pPr>
        <w:pStyle w:val="Standard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емтихан сұрақтары</w:t>
      </w:r>
    </w:p>
    <w:p w:rsidR="009F5F9A" w:rsidRDefault="009F5F9A" w:rsidP="004A28A4">
      <w:pPr>
        <w:pStyle w:val="Standard"/>
        <w:jc w:val="center"/>
      </w:pP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«Музеология» және «музеография». Олардың айырмашылығын сипаттаңыз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 қорларын сақтау тәртібі мен жүйесін түсіндіріңіз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 ғылыми-зерттеу мекемесі ретінде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Музейтану: ұғымдарын, мақсаты мен міндеттерін анықтаңыз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Тарихи бағыттағы музейлер және оның құрлымын сипаттаңыз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 заттарын буып-түю және тасымалдау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 қорларын ғылыми жинақтау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Музейлердің ғылыми-зерттеу жұмысының маңызы мен міндеттеріне тоқталыңыз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 қорларын есепке алу құжаттары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Қорларды ғылыми жинақтаудың маңызы мен міндеттерін саралаңыз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«Музей қоры» ұғымына сипаттама беріңіз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 қорын ғылыми каталогтау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Тарихи музейлер және олардың негізгі міндеттерін анықтаңыз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Қазіргі қоғамдағы музейдің орнын сипаттаңыз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Музейдегі ғылыми-зерттеу жұмысының негізгі бағыттарын ашып көрсетіңіз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 заты» ұғымын саралаңыз, оның қасиеті мен қызметін сипаттаңыз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Музейдің ғылыми-ағартушылық жұмысына тоқталыңыз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 қорларын мемлекеттік есепке алу, жинақтау және сақтау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Музейдің негізгі және қосалқы қорларының мағанасын салыстырыңыз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 қорын сақтау тәртібі мен жүйесін түсіндіріңіз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Экспозиция, көрме және экспонат ұғымдарын саралаңыз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 жинақтарын экспозицияда сақтаудың ерекшеліктерін түсіндіріңіз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Музейдегі концервациялалық және реставрациялық жұмыстар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 педогогикасына сипаттама беріңіз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Қайта өркендеу дәуірінің галереялары мен кабинеттері, антикварлар, кунсткамераларға тоқталыңыз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Қазіргі кезеңдегі Қазақстандағы музей ісінің дамуына тоқталыңыз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Экспозиция, көрме және экспонат ұғымдарын зерделеңіз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Музейдегі ғылыми-зерттеу жұмысының негізгі бағыттарын сипаттаңыз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 экспозициясына сипаттама беріңіз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Музейлік маркетингі және оның ерекшеліктерін айқындаңыз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 экспозициясын ғылыми жобалау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Мәдени мұраларды коллекционерлеу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Қазіргі қоғамдағы көркемдік музейдің орнын сипаттаңыз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ИКОМ - халықаралық музейлер кеңесі, оның қызметі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«Экспозиция» ұғымы және оның музейдегі орнын анықтаңыз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Халықаралық және Ұлттық ИКОМ комитеттерінің қызметіне тоқталыңыз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Музейлік педогогика музейтанулық пән ретінде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Музейдегі менеджмент және маркетинг: олардың мағанасын түсіндіріңіз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ХХ-ХХІ ғғ. бас. Қазақстан Республикасындағы жаңа музейлердің ашылулары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 экспозициясын құру тәсіліне тоқталыңыз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bookmarkStart w:id="0" w:name="_GoBack"/>
      <w:bookmarkEnd w:id="0"/>
      <w:r>
        <w:rPr>
          <w:lang w:val="kk-KZ"/>
        </w:rPr>
        <w:t>Ежелгі Греция: қасиетті жерлер, шіркеулер, пинакотектер, мусейондар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Британ музейлерінің коллекцияларының қалыптасу тарихы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Лувр музейі – әлемнің ең ірі музейінің бірі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Қайта өрлеу дәуіріндегі музейлер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lastRenderedPageBreak/>
        <w:t>Әлемдік ірі музейлер тарихы. Эрмитаж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Ресейдің ірі музейлерін атаңыз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Қазақстанның Орталық Мемлекеттік музейінің тарихына тоқталыңыз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Қазақстан Республикалық Мемлекттік Ә.Қастеев атындағы өнер музейі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Аймақтық дәрежедегі музейлер: Жамбыл облыстық тарихи өлкетану музейі, Қызылорда облысының тарихи өлкетану музейі, Семей тарихы өлкетану музейі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Ықылас атындағы Республикалық халық саз аспаптар музейін сипаттаңыз</w:t>
      </w:r>
    </w:p>
    <w:p w:rsidR="004A28A4" w:rsidRDefault="004A28A4" w:rsidP="004A28A4">
      <w:pPr>
        <w:pStyle w:val="Standard"/>
        <w:numPr>
          <w:ilvl w:val="0"/>
          <w:numId w:val="1"/>
        </w:numPr>
      </w:pPr>
      <w:r>
        <w:rPr>
          <w:lang w:val="kk-KZ"/>
        </w:rPr>
        <w:t>Қазақстанның мемориалдық музейлерін сипаттаңыз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Қазақстанның Республикалық дәрежедегі музейлерін атаңыз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Ә. Қастеев атындағы Мемлекеттік өнер музейінің қалыптасу және даму тарихы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Европадағы ортағасыр дәуіріндегі коллекциялау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әл-Фараби атындағы ҚазҰУ-нің музейлеріне сипаттама беріңіз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Музейлер жүйесіндегі электронды экскурсилар және виртуальды музейлер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Қазақстанның тарихи-өлкетану музейлерін атаңыз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Уффици галереясының тарихына тоқталыңыз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Италияның атақты көркем галереялары: Уффиции, Питти</w:t>
      </w:r>
    </w:p>
    <w:p w:rsidR="004A28A4" w:rsidRDefault="004A28A4" w:rsidP="004A28A4">
      <w:pPr>
        <w:pStyle w:val="Standard"/>
        <w:numPr>
          <w:ilvl w:val="0"/>
          <w:numId w:val="1"/>
        </w:numPr>
        <w:rPr>
          <w:lang w:val="kk-KZ"/>
        </w:rPr>
      </w:pPr>
      <w:r>
        <w:rPr>
          <w:lang w:val="kk-KZ"/>
        </w:rPr>
        <w:t>Пушкин атындағы көркем сурет өнер музейін сипаттаңыз</w:t>
      </w:r>
    </w:p>
    <w:p w:rsidR="004A28A4" w:rsidRDefault="004A28A4" w:rsidP="004A28A4">
      <w:pPr>
        <w:pStyle w:val="Standard"/>
        <w:rPr>
          <w:lang w:val="kk-KZ"/>
        </w:rPr>
      </w:pPr>
    </w:p>
    <w:p w:rsidR="004A28A4" w:rsidRDefault="004A28A4" w:rsidP="004A28A4">
      <w:pPr>
        <w:pStyle w:val="Standard"/>
        <w:rPr>
          <w:lang w:val="kk-KZ"/>
        </w:rPr>
      </w:pPr>
    </w:p>
    <w:p w:rsidR="004A28A4" w:rsidRDefault="004A28A4" w:rsidP="004A28A4">
      <w:pPr>
        <w:pStyle w:val="Standard"/>
        <w:rPr>
          <w:lang w:val="kk-KZ"/>
        </w:rPr>
      </w:pPr>
    </w:p>
    <w:p w:rsidR="000D4EC8" w:rsidRPr="009F5F9A" w:rsidRDefault="009F5F9A" w:rsidP="009F5F9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F5F9A">
        <w:rPr>
          <w:rFonts w:ascii="Times New Roman" w:hAnsi="Times New Roman" w:cs="Times New Roman"/>
          <w:b/>
          <w:sz w:val="28"/>
          <w:szCs w:val="28"/>
          <w:lang w:val="kk-KZ"/>
        </w:rPr>
        <w:t>Аға оқытушы</w:t>
      </w:r>
      <w:r w:rsidRPr="009F5F9A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F5F9A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F5F9A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F5F9A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F5F9A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F5F9A">
        <w:rPr>
          <w:rFonts w:ascii="Times New Roman" w:hAnsi="Times New Roman" w:cs="Times New Roman"/>
          <w:b/>
          <w:sz w:val="28"/>
          <w:szCs w:val="28"/>
          <w:lang w:val="kk-KZ"/>
        </w:rPr>
        <w:tab/>
        <w:t>Ж.М. Терекбаева</w:t>
      </w:r>
    </w:p>
    <w:sectPr w:rsidR="000D4EC8" w:rsidRPr="009F5F9A" w:rsidSect="006656A6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50280"/>
    <w:multiLevelType w:val="multilevel"/>
    <w:tmpl w:val="4DE6E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597"/>
    <w:rsid w:val="0008704F"/>
    <w:rsid w:val="000D4EC8"/>
    <w:rsid w:val="003F1597"/>
    <w:rsid w:val="004A28A4"/>
    <w:rsid w:val="00566A57"/>
    <w:rsid w:val="006656A6"/>
    <w:rsid w:val="006D1FAA"/>
    <w:rsid w:val="009F5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A28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Айдок</cp:lastModifiedBy>
  <cp:revision>6</cp:revision>
  <dcterms:created xsi:type="dcterms:W3CDTF">2017-09-17T18:09:00Z</dcterms:created>
  <dcterms:modified xsi:type="dcterms:W3CDTF">2018-10-02T06:16:00Z</dcterms:modified>
</cp:coreProperties>
</file>